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F7" w:rsidRDefault="00720DF7" w:rsidP="00720DF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10.03.2021 г. с 14:30 до 16:30</w:t>
      </w:r>
      <w:r w:rsidRPr="0079432C">
        <w:rPr>
          <w:rFonts w:ascii="Times New Roman" w:hAnsi="Times New Roman"/>
          <w:b/>
          <w:sz w:val="24"/>
          <w:szCs w:val="24"/>
        </w:rPr>
        <w:t xml:space="preserve"> ТП 10/0,4кВ №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A5B">
        <w:rPr>
          <w:rFonts w:ascii="Times New Roman" w:hAnsi="Times New Roman"/>
          <w:b/>
          <w:sz w:val="24"/>
          <w:szCs w:val="24"/>
        </w:rPr>
        <w:t>ф. «</w:t>
      </w:r>
      <w:proofErr w:type="spellStart"/>
      <w:r w:rsidRPr="00E15A5B">
        <w:rPr>
          <w:rFonts w:ascii="Times New Roman" w:hAnsi="Times New Roman"/>
          <w:b/>
          <w:sz w:val="24"/>
          <w:szCs w:val="24"/>
        </w:rPr>
        <w:t>Ланги</w:t>
      </w:r>
      <w:proofErr w:type="spellEnd"/>
      <w:r w:rsidRPr="00E15A5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потребители, попадающие под отключение: Прокуратура, ООО «</w:t>
      </w:r>
      <w:r w:rsidRPr="00152B56">
        <w:rPr>
          <w:rFonts w:ascii="Times New Roman" w:hAnsi="Times New Roman"/>
          <w:sz w:val="24"/>
          <w:szCs w:val="24"/>
        </w:rPr>
        <w:t>Лангки</w:t>
      </w:r>
      <w:r>
        <w:rPr>
          <w:rFonts w:ascii="Times New Roman" w:hAnsi="Times New Roman"/>
          <w:sz w:val="24"/>
          <w:szCs w:val="24"/>
        </w:rPr>
        <w:t>»</w:t>
      </w:r>
      <w:r w:rsidRPr="00152B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56">
        <w:rPr>
          <w:rFonts w:ascii="Times New Roman" w:hAnsi="Times New Roman"/>
          <w:sz w:val="24"/>
          <w:szCs w:val="24"/>
        </w:rPr>
        <w:t xml:space="preserve">пекарня ИП </w:t>
      </w:r>
      <w:r>
        <w:rPr>
          <w:rFonts w:ascii="Times New Roman" w:hAnsi="Times New Roman"/>
          <w:sz w:val="24"/>
          <w:szCs w:val="24"/>
        </w:rPr>
        <w:t>Леонова</w:t>
      </w:r>
      <w:r w:rsidRPr="00152B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ООО «</w:t>
      </w:r>
      <w:r w:rsidRPr="00152B56">
        <w:rPr>
          <w:rFonts w:ascii="Times New Roman" w:hAnsi="Times New Roman"/>
          <w:sz w:val="24"/>
          <w:szCs w:val="24"/>
        </w:rPr>
        <w:t>Приобьтеплоконтроль</w:t>
      </w:r>
      <w:r>
        <w:rPr>
          <w:rFonts w:ascii="Times New Roman" w:hAnsi="Times New Roman"/>
          <w:sz w:val="24"/>
          <w:szCs w:val="24"/>
        </w:rPr>
        <w:t>»</w:t>
      </w:r>
      <w:r w:rsidRPr="00152B56">
        <w:rPr>
          <w:rFonts w:ascii="Times New Roman" w:hAnsi="Times New Roman"/>
          <w:sz w:val="24"/>
          <w:szCs w:val="24"/>
        </w:rPr>
        <w:t>, СТО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4D2D">
        <w:rPr>
          <w:rFonts w:ascii="Times New Roman" w:hAnsi="Times New Roman"/>
          <w:sz w:val="24"/>
          <w:szCs w:val="24"/>
        </w:rPr>
        <w:t>Центр Социальных услуг ИП Чижова К.В.</w:t>
      </w:r>
      <w:r>
        <w:rPr>
          <w:rFonts w:ascii="Times New Roman" w:hAnsi="Times New Roman"/>
          <w:sz w:val="24"/>
          <w:szCs w:val="24"/>
        </w:rPr>
        <w:t>, гараж Администрации г.п. Приобье, гараж УК «Гарант-Приобье».</w:t>
      </w:r>
    </w:p>
    <w:p w:rsidR="0028566C" w:rsidRPr="00412AE9" w:rsidRDefault="0028566C" w:rsidP="00412AE9"/>
    <w:sectPr w:rsidR="0028566C" w:rsidRPr="00412AE9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2021-03-05T12:45:00Z</dcterms:created>
  <dcterms:modified xsi:type="dcterms:W3CDTF">2021-03-05T12:45:00Z</dcterms:modified>
</cp:coreProperties>
</file>